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6E" w:rsidRPr="0028711E" w:rsidRDefault="00F4286E" w:rsidP="00F4286E">
      <w:pPr>
        <w:spacing w:before="360" w:after="27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871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поступ</w:t>
      </w:r>
      <w:r w:rsidR="00D60B65" w:rsidRPr="002871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</w:t>
      </w:r>
      <w:r w:rsidRPr="002871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ть в военное училище.</w:t>
      </w:r>
    </w:p>
    <w:p w:rsidR="00F4286E" w:rsidRPr="0028711E" w:rsidRDefault="00F4286E" w:rsidP="00F4286E">
      <w:pPr>
        <w:spacing w:after="0" w:line="240" w:lineRule="atLeast"/>
        <w:ind w:firstLine="709"/>
        <w:contextualSpacing/>
        <w:jc w:val="both"/>
        <w:rPr>
          <w:sz w:val="28"/>
          <w:szCs w:val="28"/>
        </w:rPr>
      </w:pP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 набор на первые курсы военных образовательных учреждений высшего профессионального образования Министерства обороны Российской Федерации и федеральных органов исполнительной власти Российской Федерации</w:t>
      </w:r>
      <w:r w:rsidR="00D60B65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(военные училища)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0B65" w:rsidRPr="0028711E" w:rsidRDefault="00F4286E" w:rsidP="00F4286E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списке преимуществ </w:t>
      </w:r>
      <w:r w:rsidR="00D60B65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 училищ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бесплатное питание, проживание и обмундирование, а также гарантированная работа после выпуска. </w:t>
      </w:r>
    </w:p>
    <w:p w:rsidR="00F4286E" w:rsidRPr="0028711E" w:rsidRDefault="00D60B65" w:rsidP="00F4286E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4286E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военное училище зачисляют курсантами по результатам ЕГЭ и по конкурсу. 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</w:t>
      </w:r>
      <w:hyperlink r:id="rId4" w:history="1">
        <w:r w:rsidR="00232C7F" w:rsidRPr="0028711E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правило</w:t>
        </w:r>
      </w:hyperlink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военных училищах проверяют физическую подготовку. </w:t>
      </w:r>
      <w:r w:rsidR="00F4286E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претендентов на место зависит от популярности училища. </w:t>
      </w:r>
    </w:p>
    <w:p w:rsidR="00F4286E" w:rsidRPr="0028711E" w:rsidRDefault="00F4286E" w:rsidP="00F4286E">
      <w:pPr>
        <w:spacing w:after="10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оформления документов, необходимых для поступления в военное училище, обратитесь в 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военный комиссариат 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Красногвардейско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города Санкт-Петербурга по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г. Санкт-Петерб</w:t>
      </w:r>
      <w:r w:rsidR="00AB77DA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ург, ул. Республиканская дом 16, кабинет 38.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военкомате нужно будет написать личное заявление по установленной форме.Соберите необходимые для </w:t>
      </w:r>
      <w:hyperlink r:id="rId5" w:history="1">
        <w:r w:rsidRPr="0028711E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военного</w:t>
        </w:r>
      </w:hyperlink>
      <w:r w:rsidR="00D60B65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училища документы. 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Точный перечень необходимых 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2C273A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7F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доведут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военкомате.</w:t>
      </w:r>
    </w:p>
    <w:p w:rsidR="00E5785A" w:rsidRPr="0028711E" w:rsidRDefault="00E5785A" w:rsidP="00F4286E">
      <w:pPr>
        <w:spacing w:after="10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военный комиссариат Красногвардейского района города Санкт-Петербурга нужно об</w:t>
      </w:r>
      <w:r w:rsidR="002C273A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ратиться в срок до </w:t>
      </w:r>
      <w:r w:rsidR="00E61969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июня 2024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Конкурс, на поступление военные училища, будет пр</w:t>
      </w:r>
      <w:r w:rsidR="00E61969"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оходить с 1 июля по 15 июля 2024 </w:t>
      </w:r>
      <w:r w:rsidRPr="00287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F4286E" w:rsidRPr="0028711E" w:rsidRDefault="00F4286E" w:rsidP="00F4286E">
      <w:pPr>
        <w:spacing w:after="10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C63" w:rsidRPr="0028711E" w:rsidRDefault="00920C63" w:rsidP="00920C63">
      <w:pPr>
        <w:tabs>
          <w:tab w:val="left" w:pos="1875"/>
        </w:tabs>
        <w:ind w:left="141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8711E">
        <w:rPr>
          <w:rFonts w:ascii="Times New Roman" w:hAnsi="Times New Roman" w:cs="Times New Roman"/>
          <w:sz w:val="28"/>
          <w:szCs w:val="28"/>
          <w:lang w:eastAsia="ru-RU"/>
        </w:rPr>
        <w:t>Военный комиссар Красногвардейского района</w:t>
      </w:r>
      <w:bookmarkStart w:id="0" w:name="_GoBack"/>
      <w:bookmarkEnd w:id="0"/>
    </w:p>
    <w:p w:rsidR="0028711E" w:rsidRPr="0028711E" w:rsidRDefault="00920C63" w:rsidP="0028711E">
      <w:pPr>
        <w:tabs>
          <w:tab w:val="left" w:pos="1875"/>
        </w:tabs>
        <w:ind w:left="141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8711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города </w:t>
      </w:r>
      <w:r w:rsidR="0028711E" w:rsidRPr="0028711E">
        <w:rPr>
          <w:rFonts w:ascii="Times New Roman" w:hAnsi="Times New Roman" w:cs="Times New Roman"/>
          <w:sz w:val="28"/>
          <w:szCs w:val="28"/>
          <w:lang w:eastAsia="ru-RU"/>
        </w:rPr>
        <w:t xml:space="preserve">Санкт-Петербурга </w:t>
      </w:r>
      <w:r w:rsidR="0028711E" w:rsidRPr="002871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8711E" w:rsidRPr="002871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8711E" w:rsidRPr="0028711E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28711E" w:rsidRPr="0028711E">
        <w:rPr>
          <w:rFonts w:ascii="Times New Roman" w:hAnsi="Times New Roman" w:cs="Times New Roman"/>
          <w:sz w:val="28"/>
          <w:szCs w:val="28"/>
          <w:lang w:eastAsia="ru-RU"/>
        </w:rPr>
        <w:t>А.А.Калюжнов</w:t>
      </w:r>
      <w:proofErr w:type="spellEnd"/>
    </w:p>
    <w:p w:rsidR="0028711E" w:rsidRDefault="0028711E" w:rsidP="0028711E">
      <w:pPr>
        <w:tabs>
          <w:tab w:val="left" w:pos="1875"/>
        </w:tabs>
        <w:ind w:left="5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6449" cy="3018580"/>
            <wp:effectExtent l="0" t="0" r="0" b="0"/>
            <wp:docPr id="1" name="Рисунок 1" descr="C:\Users\SomeBody\AppData\Local\Microsoft\Windows\INetCache\Content.Word\военные училищ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meBody\AppData\Local\Microsoft\Windows\INetCache\Content.Word\военные училищ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165" cy="307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B5" w:rsidRPr="00920C63" w:rsidRDefault="001F3AB5" w:rsidP="0028711E">
      <w:pPr>
        <w:ind w:left="-99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F3AB5" w:rsidRPr="00920C63" w:rsidSect="0066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86E"/>
    <w:rsid w:val="001F3AB5"/>
    <w:rsid w:val="00232C7F"/>
    <w:rsid w:val="0028711E"/>
    <w:rsid w:val="002C273A"/>
    <w:rsid w:val="004C59B0"/>
    <w:rsid w:val="00667121"/>
    <w:rsid w:val="006F1E26"/>
    <w:rsid w:val="007D09FB"/>
    <w:rsid w:val="0083266B"/>
    <w:rsid w:val="00853C9E"/>
    <w:rsid w:val="00920C63"/>
    <w:rsid w:val="009D4426"/>
    <w:rsid w:val="00AB77DA"/>
    <w:rsid w:val="00D17224"/>
    <w:rsid w:val="00D60B65"/>
    <w:rsid w:val="00E5785A"/>
    <w:rsid w:val="00E61969"/>
    <w:rsid w:val="00F4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371F"/>
  <w15:docId w15:val="{5FECEB2F-BF55-4C10-A5C0-8A1C4110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akprosto.ru/kak-19096-vosstanovit-voennyy-bilet" TargetMode="External"/><Relationship Id="rId4" Type="http://schemas.openxmlformats.org/officeDocument/2006/relationships/hyperlink" Target="http://www.kakprosto.ru/kak-47138-kak-nayti-storonu-kvadrata-esli-izvestna-ego-ploshch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SomeBody</cp:lastModifiedBy>
  <cp:revision>10</cp:revision>
  <dcterms:created xsi:type="dcterms:W3CDTF">2003-01-01T03:08:00Z</dcterms:created>
  <dcterms:modified xsi:type="dcterms:W3CDTF">2024-05-08T08:17:00Z</dcterms:modified>
</cp:coreProperties>
</file>